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1" w:rsidRDefault="00256BC1">
      <w:pPr>
        <w:pStyle w:val="Standard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30719D" w:rsidRDefault="0030719D" w:rsidP="0030719D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30719D" w:rsidRDefault="0030719D" w:rsidP="0030719D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30719D" w:rsidRDefault="0030719D" w:rsidP="0030719D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30719D" w:rsidRDefault="0030719D" w:rsidP="0030719D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30719D" w:rsidRDefault="0030719D" w:rsidP="0030719D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30719D" w:rsidRDefault="0030719D" w:rsidP="0030719D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4F09C1" w:rsidRPr="00FC4D64" w:rsidRDefault="004F09C1">
      <w:pPr>
        <w:suppressAutoHyphens w:val="0"/>
        <w:rPr>
          <w:rFonts w:ascii="Calibri" w:hAnsi="Calibri"/>
          <w:lang w:val="en-US"/>
        </w:rPr>
      </w:pPr>
    </w:p>
    <w:p w:rsidR="004F09C1" w:rsidRPr="00904B06" w:rsidRDefault="004F09C1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256BC1" w:rsidRPr="00343D1F" w:rsidRDefault="002B5611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343D1F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256BC1" w:rsidRPr="00343D1F" w:rsidRDefault="002B561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343D1F">
        <w:rPr>
          <w:rFonts w:ascii="Arial Narrow" w:hAnsi="Arial Narrow"/>
          <w:i/>
          <w:sz w:val="16"/>
          <w:szCs w:val="16"/>
        </w:rPr>
        <w:t>(nazwa  urzędu / jednostki)</w:t>
      </w:r>
    </w:p>
    <w:p w:rsidR="00256BC1" w:rsidRPr="00343D1F" w:rsidRDefault="00256BC1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256BC1" w:rsidRPr="00343D1F" w:rsidRDefault="002B5611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343D1F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256BC1" w:rsidRPr="00343D1F" w:rsidRDefault="002B561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343D1F">
        <w:rPr>
          <w:rFonts w:ascii="Arial Narrow" w:hAnsi="Arial Narrow"/>
          <w:i/>
          <w:sz w:val="16"/>
          <w:szCs w:val="16"/>
        </w:rPr>
        <w:t>(osoba wypełniająca)</w:t>
      </w:r>
    </w:p>
    <w:p w:rsidR="00256BC1" w:rsidRPr="00343D1F" w:rsidRDefault="00256BC1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256BC1" w:rsidRPr="00343D1F" w:rsidRDefault="002B5611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343D1F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256BC1" w:rsidRPr="00343D1F" w:rsidRDefault="002B561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343D1F">
        <w:rPr>
          <w:rFonts w:ascii="Arial Narrow" w:hAnsi="Arial Narrow"/>
          <w:i/>
          <w:sz w:val="16"/>
          <w:szCs w:val="16"/>
        </w:rPr>
        <w:t>(nr telefonu)</w:t>
      </w:r>
    </w:p>
    <w:p w:rsidR="00256BC1" w:rsidRPr="00343D1F" w:rsidRDefault="00256BC1">
      <w:pPr>
        <w:pStyle w:val="Standard"/>
        <w:rPr>
          <w:rFonts w:ascii="Arial Narrow" w:hAnsi="Arial Narrow"/>
          <w:b/>
          <w:sz w:val="16"/>
          <w:szCs w:val="16"/>
        </w:rPr>
      </w:pPr>
    </w:p>
    <w:p w:rsidR="00256BC1" w:rsidRPr="00343D1F" w:rsidRDefault="00256BC1">
      <w:pPr>
        <w:pStyle w:val="Standard"/>
        <w:rPr>
          <w:rFonts w:ascii="Arial Narrow" w:hAnsi="Arial Narrow"/>
          <w:b/>
          <w:sz w:val="16"/>
          <w:szCs w:val="16"/>
        </w:rPr>
      </w:pPr>
    </w:p>
    <w:p w:rsidR="00256BC1" w:rsidRPr="00343D1F" w:rsidRDefault="00256BC1">
      <w:pPr>
        <w:pStyle w:val="Standard"/>
        <w:rPr>
          <w:rFonts w:ascii="Arial Narrow" w:hAnsi="Arial Narrow"/>
          <w:b/>
          <w:sz w:val="16"/>
          <w:szCs w:val="16"/>
        </w:rPr>
      </w:pPr>
    </w:p>
    <w:p w:rsidR="00256BC1" w:rsidRPr="00343D1F" w:rsidRDefault="00256BC1">
      <w:pPr>
        <w:pStyle w:val="Standard"/>
        <w:rPr>
          <w:rFonts w:ascii="Arial Narrow" w:hAnsi="Arial Narrow"/>
          <w:b/>
          <w:sz w:val="16"/>
          <w:szCs w:val="16"/>
        </w:rPr>
      </w:pPr>
    </w:p>
    <w:p w:rsidR="00256BC1" w:rsidRPr="00343D1F" w:rsidRDefault="002B5611">
      <w:pPr>
        <w:pStyle w:val="Standard"/>
        <w:rPr>
          <w:rFonts w:ascii="Arial Narrow" w:hAnsi="Arial Narrow"/>
        </w:rPr>
      </w:pPr>
      <w:r w:rsidRPr="00343D1F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343D1F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256BC1" w:rsidRPr="00343D1F" w:rsidRDefault="00256BC1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256BC1" w:rsidRPr="00343D1F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256BC1" w:rsidRPr="00343D1F" w:rsidRDefault="002B561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256BC1" w:rsidRPr="00343D1F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"/>
              <w:rPr>
                <w:rFonts w:ascii="Arial Narrow" w:hAnsi="Arial Narrow"/>
              </w:rPr>
            </w:pPr>
            <w:r w:rsidRPr="00343D1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WODNA (W)</w:t>
            </w:r>
          </w:p>
        </w:tc>
      </w:tr>
      <w:tr w:rsidR="00256BC1" w:rsidRPr="00343D1F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BC1" w:rsidRPr="00343D1F" w:rsidRDefault="002B561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3D1F">
              <w:rPr>
                <w:rFonts w:ascii="Arial Narrow" w:hAnsi="Arial Narrow" w:cs="Calibri"/>
                <w:b/>
                <w:sz w:val="20"/>
                <w:szCs w:val="20"/>
              </w:rPr>
              <w:t>W1.  Osiągnięcie i utrzymanie dobrego stanu wód powierzchniowych i podziemnych</w:t>
            </w:r>
          </w:p>
        </w:tc>
      </w:tr>
      <w:tr w:rsidR="00256BC1" w:rsidRPr="00343D1F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W 1.9.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Weryfikacja obszarów zagrożonych zanieczyszczeniem związkami azotu pochodzących ze źródeł rolniczych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sz w:val="18"/>
                <w:szCs w:val="18"/>
              </w:rPr>
              <w:t>Okręgowe Stacje Chemiczno-Rolnicze,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56BC1" w:rsidRPr="00343D1F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W 1.10.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Działania podejmowane w celu ograniczenia dopływu zanieczyszczeń związkami azotu pochodzących ze źródeł rolniczych:</w:t>
            </w:r>
          </w:p>
          <w:p w:rsidR="00256BC1" w:rsidRPr="00343D1F" w:rsidRDefault="002B561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- wyposażenie w zbiorniki na gnojowice i płyty obornikowe</w:t>
            </w:r>
          </w:p>
          <w:p w:rsidR="00256BC1" w:rsidRPr="00343D1F" w:rsidRDefault="002B561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- budowa biogazowi w celu zagospodarowania nieczystości ciekłych z hodowli</w:t>
            </w:r>
          </w:p>
          <w:p w:rsidR="00256BC1" w:rsidRPr="00343D1F" w:rsidRDefault="002B561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-  promocja i stosowania Kodeksu Dobrej Praktyki Rolniczej</w:t>
            </w:r>
          </w:p>
          <w:p w:rsidR="00256BC1" w:rsidRPr="00343D1F" w:rsidRDefault="002B5611">
            <w:pPr>
              <w:rPr>
                <w:rFonts w:ascii="Arial Narrow" w:hAnsi="Arial Narrow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- promocja i stosowanie "Programu rolnośrodowiskowego" m.in. </w:t>
            </w:r>
            <w:r w:rsidRPr="00343D1F">
              <w:rPr>
                <w:rFonts w:ascii="Arial Narrow" w:hAnsi="Arial Narrow" w:cs="Calibri"/>
                <w:sz w:val="18"/>
                <w:szCs w:val="18"/>
              </w:rPr>
              <w:t xml:space="preserve"> wspieranie rolnictwa ekologicznego, zastosowanie międzyplonów oraz wsiewek poplonowych, utrzymanie stref buforowych i miedz śródpolnych.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sz w:val="18"/>
                <w:szCs w:val="18"/>
              </w:rPr>
              <w:t xml:space="preserve">Okręgowe Stacje Chemiczno-Rolnicze, </w:t>
            </w:r>
          </w:p>
          <w:p w:rsidR="00256BC1" w:rsidRPr="00343D1F" w:rsidRDefault="002B56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sz w:val="18"/>
                <w:szCs w:val="18"/>
              </w:rPr>
              <w:t>rolnicy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56BC1" w:rsidRPr="00343D1F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BC1" w:rsidRPr="00343D1F" w:rsidRDefault="002B561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3D1F">
              <w:rPr>
                <w:rFonts w:ascii="Arial Narrow" w:hAnsi="Arial Narrow" w:cs="Calibri"/>
                <w:b/>
                <w:sz w:val="20"/>
                <w:szCs w:val="20"/>
              </w:rPr>
              <w:t>W3.   Zwiększenie retencji w zlewniach i ochrona przed skutkami powodzi</w:t>
            </w:r>
          </w:p>
        </w:tc>
      </w:tr>
      <w:tr w:rsidR="00256BC1" w:rsidRPr="00343D1F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rPr>
                <w:rFonts w:ascii="Arial Narrow" w:hAnsi="Arial Narrow"/>
              </w:rPr>
            </w:pPr>
            <w:r w:rsidRPr="00343D1F">
              <w:rPr>
                <w:rFonts w:ascii="Arial Narrow" w:hAnsi="Arial Narrow" w:cs="Calibri"/>
                <w:sz w:val="18"/>
                <w:szCs w:val="18"/>
              </w:rPr>
              <w:t>W 3.1.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Podwyższanie zdolności retencyjnych terenów w zlewni poprzez:</w:t>
            </w:r>
          </w:p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przebudowę systemów melioracji odwadniające na </w:t>
            </w: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 xml:space="preserve">odwadniająco- </w:t>
            </w:r>
            <w:proofErr w:type="spellStart"/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nawadniajacą</w:t>
            </w:r>
            <w:proofErr w:type="spellEnd"/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, umożliwiające regulowane opóźnienie odpływu i w konsekwencji obniżenie zagrożenia powodziowego w dolinie końcowego odbiornika,</w:t>
            </w:r>
          </w:p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zagospodarowanie ścieków i wód opadowych z terenów zurbanizowanych do </w:t>
            </w:r>
            <w:proofErr w:type="spellStart"/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nawodnień</w:t>
            </w:r>
            <w:proofErr w:type="spellEnd"/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terenów zielonych lub przynajmniej umożliwiających ich przetrzymanie i powolny odpływ infiltracyjny poza okresem największego zagrożenia,</w:t>
            </w:r>
          </w:p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unikanie nieuzasadnionej regulacji i pogłębiania cieków wodnych skutkujące przyspieszonym spływem wody oraz ryzykiem podtopień w dole zlewni, </w:t>
            </w:r>
          </w:p>
          <w:p w:rsidR="00256BC1" w:rsidRPr="00343D1F" w:rsidRDefault="002B561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niezagospodarowywanie naturalnych terenów zalewowych rzeki wałami i groblami lub inną zabudowa, wymuszającą później konieczność ich ochrony (utrzymanie maksymalnej pojemności retencyjnej doliny), </w:t>
            </w:r>
          </w:p>
          <w:p w:rsidR="00256BC1" w:rsidRPr="00343D1F" w:rsidRDefault="002B5611">
            <w:pPr>
              <w:ind w:left="47" w:hanging="1"/>
              <w:rPr>
                <w:rFonts w:ascii="Arial Narrow" w:hAnsi="Arial Narrow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ograniczanie nieprawidłowych praktyk rolniczych zwiększających spływ powierzchniowy (szkolenia dla rolników).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jc w:val="center"/>
              <w:rPr>
                <w:rFonts w:ascii="Arial Narrow" w:hAnsi="Arial Narrow"/>
              </w:rPr>
            </w:pPr>
            <w:proofErr w:type="spellStart"/>
            <w:r w:rsidRPr="00343D1F">
              <w:rPr>
                <w:rFonts w:ascii="Arial Narrow" w:hAnsi="Arial Narrow" w:cs="Calibri"/>
                <w:sz w:val="18"/>
                <w:szCs w:val="18"/>
              </w:rPr>
              <w:lastRenderedPageBreak/>
              <w:t>ZMiUW</w:t>
            </w:r>
            <w:proofErr w:type="spellEnd"/>
            <w:r w:rsidRPr="00343D1F">
              <w:rPr>
                <w:rFonts w:ascii="Arial Narrow" w:hAnsi="Arial Narrow" w:cs="Calibri"/>
                <w:sz w:val="18"/>
                <w:szCs w:val="18"/>
              </w:rPr>
              <w:t>, RZGW, gminy, podmioty korzystające z wód, Okręgowe Stacje Chemiczno-Rolnicze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lastRenderedPageBreak/>
              <w:t>Priorytet: DEGRADACJA POWIERZCHNI ZIEMI I GLEB (GL)</w:t>
            </w:r>
          </w:p>
        </w:tc>
      </w:tr>
      <w:tr w:rsidR="00256BC1" w:rsidRPr="00343D1F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GL2.   Inwentaryzacja i rekultywacja gleb  zdewastowanych i zdegradowanych</w:t>
            </w:r>
          </w:p>
        </w:tc>
      </w:tr>
      <w:tr w:rsidR="00256BC1" w:rsidRPr="00343D1F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</w:rPr>
              <w:t>GL 2.3.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Rozwój systemu identyfikacji i monitoringu terenów zdegradowanych,</w:t>
            </w:r>
          </w:p>
          <w:p w:rsidR="00256BC1" w:rsidRPr="00343D1F" w:rsidRDefault="002B561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 tym</w:t>
            </w:r>
          </w:p>
          <w:p w:rsidR="00256BC1" w:rsidRPr="00343D1F" w:rsidRDefault="002B5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cs="Calibri"/>
                <w:color w:val="000000"/>
                <w:sz w:val="18"/>
                <w:szCs w:val="18"/>
                <w:lang w:eastAsia="pl-PL"/>
              </w:rPr>
              <w:t>prowadzenie monitoringu azotu mineralnego w glebie</w:t>
            </w:r>
          </w:p>
          <w:p w:rsidR="00256BC1" w:rsidRPr="00343D1F" w:rsidRDefault="002B5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cs="Calibri"/>
                <w:color w:val="000000"/>
                <w:sz w:val="18"/>
                <w:szCs w:val="18"/>
                <w:lang w:eastAsia="pl-PL"/>
              </w:rPr>
              <w:t>prowadzenie monitoringu siarki siarczanowej i ogólnej w glebie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343D1F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Okręgowe Stacje Chemiczno-Rolnicze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256BC1" w:rsidRPr="00343D1F" w:rsidRDefault="00256BC1">
      <w:pPr>
        <w:pageBreakBefore/>
        <w:rPr>
          <w:rFonts w:ascii="Arial Narrow" w:hAnsi="Arial Narrow"/>
          <w:b/>
          <w:sz w:val="28"/>
          <w:szCs w:val="28"/>
        </w:rPr>
      </w:pPr>
    </w:p>
    <w:p w:rsidR="00256BC1" w:rsidRPr="00343D1F" w:rsidRDefault="002B5611">
      <w:pPr>
        <w:pStyle w:val="Standard"/>
        <w:rPr>
          <w:rFonts w:ascii="Arial Narrow" w:hAnsi="Arial Narrow"/>
        </w:rPr>
      </w:pPr>
      <w:r w:rsidRPr="00343D1F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343D1F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256BC1" w:rsidRPr="00343D1F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256BC1" w:rsidRPr="00343D1F" w:rsidRDefault="002B561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256BC1" w:rsidRPr="00343D1F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 xml:space="preserve">Brak zadań zdefiniowanych dla </w:t>
            </w:r>
            <w:proofErr w:type="spellStart"/>
            <w:r w:rsidRPr="00343D1F">
              <w:rPr>
                <w:rFonts w:ascii="Arial Narrow" w:hAnsi="Arial Narrow"/>
                <w:sz w:val="20"/>
                <w:szCs w:val="20"/>
              </w:rPr>
              <w:t>SCh</w:t>
            </w:r>
            <w:proofErr w:type="spellEnd"/>
            <w:r w:rsidRPr="00343D1F">
              <w:rPr>
                <w:rFonts w:ascii="Arial Narrow" w:hAnsi="Arial Narrow"/>
                <w:sz w:val="20"/>
                <w:szCs w:val="20"/>
              </w:rPr>
              <w:t>-R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56BC1" w:rsidRPr="00343D1F" w:rsidRDefault="00256BC1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256BC1" w:rsidRPr="00343D1F" w:rsidRDefault="00256BC1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256BC1" w:rsidRPr="00343D1F" w:rsidRDefault="002B5611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343D1F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256BC1" w:rsidRPr="00343D1F" w:rsidRDefault="00256BC1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256BC1" w:rsidRPr="00343D1F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256BC1" w:rsidRPr="00343D1F" w:rsidRDefault="002B561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256BC1" w:rsidRPr="00343D1F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D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6BC1" w:rsidRPr="00343D1F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B561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3D1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C1" w:rsidRPr="00343D1F" w:rsidRDefault="00256BC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56BC1" w:rsidRPr="00343D1F" w:rsidRDefault="00256BC1">
      <w:pPr>
        <w:pStyle w:val="Standard"/>
        <w:rPr>
          <w:rFonts w:ascii="Arial Narrow" w:hAnsi="Arial Narrow"/>
        </w:rPr>
      </w:pPr>
    </w:p>
    <w:sectPr w:rsidR="00256BC1" w:rsidRPr="00343D1F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C5" w:rsidRDefault="00ED3FC5">
      <w:r>
        <w:separator/>
      </w:r>
    </w:p>
  </w:endnote>
  <w:endnote w:type="continuationSeparator" w:id="0">
    <w:p w:rsidR="00ED3FC5" w:rsidRDefault="00E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25" w:rsidRDefault="002B561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6564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C5" w:rsidRDefault="00ED3FC5">
      <w:r>
        <w:rPr>
          <w:color w:val="000000"/>
        </w:rPr>
        <w:separator/>
      </w:r>
    </w:p>
  </w:footnote>
  <w:footnote w:type="continuationSeparator" w:id="0">
    <w:p w:rsidR="00ED3FC5" w:rsidRDefault="00ED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E5" w:rsidRPr="0030719D" w:rsidRDefault="002979E5" w:rsidP="002979E5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30719D">
      <w:rPr>
        <w:rFonts w:ascii="Arial Narrow" w:hAnsi="Arial Narrow"/>
        <w:b/>
        <w:bCs/>
        <w:sz w:val="22"/>
        <w:szCs w:val="22"/>
      </w:rPr>
      <w:t>ANKIETA dotycząca realizacji „</w:t>
    </w:r>
    <w:r w:rsidRPr="0030719D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30719D">
      <w:rPr>
        <w:rFonts w:ascii="Arial Narrow" w:hAnsi="Arial Narrow"/>
        <w:b/>
        <w:kern w:val="0"/>
        <w:sz w:val="22"/>
        <w:szCs w:val="22"/>
      </w:rPr>
      <w:t>”</w:t>
    </w:r>
  </w:p>
  <w:p w:rsidR="00070A25" w:rsidRPr="0005559E" w:rsidRDefault="00ED3FC5" w:rsidP="000555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3FB"/>
    <w:multiLevelType w:val="multilevel"/>
    <w:tmpl w:val="0C28DE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D836A64"/>
    <w:multiLevelType w:val="multilevel"/>
    <w:tmpl w:val="9C32CBA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6BC1"/>
    <w:rsid w:val="0005559E"/>
    <w:rsid w:val="00256BC1"/>
    <w:rsid w:val="00263B27"/>
    <w:rsid w:val="002979E5"/>
    <w:rsid w:val="002B5611"/>
    <w:rsid w:val="0030719D"/>
    <w:rsid w:val="00343D1F"/>
    <w:rsid w:val="004F09C1"/>
    <w:rsid w:val="00904B06"/>
    <w:rsid w:val="009327BA"/>
    <w:rsid w:val="00991FB8"/>
    <w:rsid w:val="009D0E01"/>
    <w:rsid w:val="00D9215E"/>
    <w:rsid w:val="00E63541"/>
    <w:rsid w:val="00ED3FC5"/>
    <w:rsid w:val="00F6564C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05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05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2019-05-27T09:29:00Z</dcterms:created>
  <dcterms:modified xsi:type="dcterms:W3CDTF">2019-05-27T09:29:00Z</dcterms:modified>
</cp:coreProperties>
</file>