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75" w:rsidRDefault="008E5A75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:rsidR="00F36667" w:rsidRDefault="00F36667" w:rsidP="00F36667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F36667" w:rsidRDefault="00F36667" w:rsidP="00F36667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F36667" w:rsidRDefault="00F36667" w:rsidP="00F36667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F36667" w:rsidRDefault="00F36667" w:rsidP="00F36667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F36667" w:rsidRDefault="00F36667" w:rsidP="00F36667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F36667" w:rsidRDefault="00F36667" w:rsidP="00F36667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1A3B18" w:rsidRPr="008A5E6A" w:rsidRDefault="001A3B18">
      <w:pPr>
        <w:suppressAutoHyphens w:val="0"/>
        <w:rPr>
          <w:rFonts w:ascii="Calibri" w:hAnsi="Calibri"/>
          <w:lang w:val="en-US"/>
        </w:rPr>
      </w:pPr>
    </w:p>
    <w:p w:rsidR="001A3B18" w:rsidRPr="001A3B18" w:rsidRDefault="001A3B18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</w:p>
    <w:p w:rsidR="008E5A75" w:rsidRPr="00163126" w:rsidRDefault="00245AA4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163126">
        <w:rPr>
          <w:rFonts w:ascii="Arial Narrow" w:hAnsi="Arial Narrow"/>
          <w:sz w:val="16"/>
          <w:szCs w:val="16"/>
          <w:lang w:val="en-US"/>
        </w:rPr>
        <w:t>…...................…………………………………………….</w:t>
      </w:r>
    </w:p>
    <w:p w:rsidR="008E5A75" w:rsidRPr="00163126" w:rsidRDefault="00245AA4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163126">
        <w:rPr>
          <w:rFonts w:ascii="Arial Narrow" w:hAnsi="Arial Narrow"/>
          <w:i/>
          <w:sz w:val="16"/>
          <w:szCs w:val="16"/>
        </w:rPr>
        <w:t>(nazwa  urzędu / jednostki)</w:t>
      </w:r>
    </w:p>
    <w:p w:rsidR="008E5A75" w:rsidRPr="00163126" w:rsidRDefault="008E5A75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8E5A75" w:rsidRPr="00163126" w:rsidRDefault="00245AA4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163126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8E5A75" w:rsidRPr="00163126" w:rsidRDefault="00245AA4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163126">
        <w:rPr>
          <w:rFonts w:ascii="Arial Narrow" w:hAnsi="Arial Narrow"/>
          <w:i/>
          <w:sz w:val="16"/>
          <w:szCs w:val="16"/>
        </w:rPr>
        <w:t>(osoba wypełniająca)</w:t>
      </w:r>
    </w:p>
    <w:p w:rsidR="008E5A75" w:rsidRPr="00163126" w:rsidRDefault="008E5A75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8E5A75" w:rsidRPr="00163126" w:rsidRDefault="00245AA4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163126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8E5A75" w:rsidRPr="00163126" w:rsidRDefault="00245AA4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163126">
        <w:rPr>
          <w:rFonts w:ascii="Arial Narrow" w:hAnsi="Arial Narrow"/>
          <w:i/>
          <w:sz w:val="16"/>
          <w:szCs w:val="16"/>
        </w:rPr>
        <w:t>(nr telefonu)</w:t>
      </w:r>
    </w:p>
    <w:p w:rsidR="008E5A75" w:rsidRPr="00163126" w:rsidRDefault="008E5A75">
      <w:pPr>
        <w:pStyle w:val="Standard"/>
        <w:rPr>
          <w:rFonts w:ascii="Arial Narrow" w:hAnsi="Arial Narrow"/>
          <w:b/>
          <w:sz w:val="16"/>
          <w:szCs w:val="16"/>
        </w:rPr>
      </w:pPr>
    </w:p>
    <w:p w:rsidR="008E5A75" w:rsidRPr="00163126" w:rsidRDefault="008E5A75">
      <w:pPr>
        <w:pStyle w:val="Standard"/>
        <w:rPr>
          <w:rFonts w:ascii="Arial Narrow" w:hAnsi="Arial Narrow"/>
          <w:b/>
          <w:sz w:val="16"/>
          <w:szCs w:val="16"/>
        </w:rPr>
      </w:pPr>
    </w:p>
    <w:p w:rsidR="008E5A75" w:rsidRPr="00163126" w:rsidRDefault="008E5A75">
      <w:pPr>
        <w:pStyle w:val="Standard"/>
        <w:rPr>
          <w:rFonts w:ascii="Arial Narrow" w:hAnsi="Arial Narrow"/>
          <w:b/>
          <w:sz w:val="16"/>
          <w:szCs w:val="16"/>
        </w:rPr>
      </w:pPr>
    </w:p>
    <w:p w:rsidR="008E5A75" w:rsidRPr="00163126" w:rsidRDefault="00245AA4">
      <w:pPr>
        <w:pStyle w:val="Standard"/>
        <w:rPr>
          <w:rFonts w:ascii="Arial Narrow" w:hAnsi="Arial Narrow"/>
        </w:rPr>
      </w:pPr>
      <w:r w:rsidRPr="00163126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163126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8E5A75" w:rsidRPr="00163126" w:rsidRDefault="008E5A75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8E5A75" w:rsidRPr="00163126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8E5A75" w:rsidRPr="00163126" w:rsidRDefault="00245AA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8E5A75" w:rsidRPr="00163126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Priorytet: PRZECIWSTAWANIE POWSTAWANIU AWARII PRZEMYSŁOWYCH (PAP)</w:t>
            </w:r>
          </w:p>
        </w:tc>
      </w:tr>
      <w:tr w:rsidR="008E5A75" w:rsidRPr="00163126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A75" w:rsidRPr="00163126" w:rsidRDefault="00245AA4">
            <w:pPr>
              <w:pStyle w:val="Nagwek1"/>
              <w:rPr>
                <w:rFonts w:ascii="Arial Narrow" w:hAnsi="Arial Narrow"/>
              </w:rPr>
            </w:pPr>
            <w:r w:rsidRPr="00163126">
              <w:rPr>
                <w:rFonts w:ascii="Arial Narrow" w:hAnsi="Arial Narrow"/>
              </w:rPr>
              <w:t xml:space="preserve"> PAP1.   Minimalizacja ryzyka wystąpienia poważnych awarii przemysłowych i w wyniku transportu</w:t>
            </w:r>
          </w:p>
        </w:tc>
      </w:tr>
      <w:tr w:rsidR="008E5A75" w:rsidRPr="00163126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color w:val="000000"/>
                <w:sz w:val="18"/>
                <w:szCs w:val="18"/>
              </w:rPr>
              <w:t>PAP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rPr>
                <w:rFonts w:ascii="Arial Narrow" w:hAnsi="Arial Narrow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>Opracowanie raportów o bezpieczeństwie w zakładach o dużym ryzyku na terenie województwa, które nie posiadają takich dokumentów. Raport powinien być zatwierdzony przez Komendanta Wojewódzkiego Państwowej Straży Pożarnej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Default"/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>Prowadzący zakład stwarzający zagrożenie wystąpienia awarii, PSP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Default"/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E5A75" w:rsidRPr="00163126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color w:val="000000"/>
                <w:sz w:val="18"/>
                <w:szCs w:val="18"/>
              </w:rPr>
              <w:t>PAP 1.6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Default"/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 xml:space="preserve">Prowadzenie systematycznych kontroli oraz nadzoru nad transportem materiałów niebezpiecznych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>Wojewoda, Policja, PSP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E5A75" w:rsidRPr="00163126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A75" w:rsidRPr="00163126" w:rsidRDefault="00245AA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3126">
              <w:rPr>
                <w:rFonts w:ascii="Arial Narrow" w:hAnsi="Arial Narrow" w:cs="Calibri"/>
                <w:b/>
                <w:sz w:val="20"/>
                <w:szCs w:val="20"/>
              </w:rPr>
              <w:t>PAP2.   Minimalizacja skutków wystąpienia poważnych awarii</w:t>
            </w:r>
          </w:p>
        </w:tc>
      </w:tr>
      <w:tr w:rsidR="008E5A75" w:rsidRPr="00163126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color w:val="000000"/>
                <w:sz w:val="18"/>
                <w:szCs w:val="18"/>
              </w:rPr>
              <w:t>PAP 2.1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rPr>
                <w:rFonts w:ascii="Arial Narrow" w:hAnsi="Arial Narrow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>Opracowanie Zewnętrznego Planu Operacyjno-Ratowniczego dla terenu narażonego na skutki awarii przemysłowej położonego poza zakładem o dużym ryzyku, na podstawie informacji złożonych przez prowadzących zakłady o dużym ryzyku wystąpienia poważnej awarii przemysłowej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jc w:val="center"/>
              <w:rPr>
                <w:rFonts w:ascii="Arial Narrow" w:hAnsi="Arial Narrow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>Komendant Wojewódzki PSP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jc w:val="center"/>
              <w:rPr>
                <w:rFonts w:ascii="Arial Narrow" w:hAnsi="Arial Narrow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E5A75" w:rsidRPr="00163126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color w:val="000000"/>
                <w:sz w:val="18"/>
                <w:szCs w:val="18"/>
              </w:rPr>
              <w:t>PAP 2.2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rPr>
                <w:rFonts w:ascii="Arial Narrow" w:hAnsi="Arial Narrow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 xml:space="preserve">Opracowanie i wdrożenie systemu ratowniczo-gaśniczego dla województwa 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jc w:val="center"/>
              <w:rPr>
                <w:rFonts w:ascii="Arial Narrow" w:hAnsi="Arial Narrow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>Komendant Wojewódzki PSP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jc w:val="center"/>
              <w:rPr>
                <w:rFonts w:ascii="Arial Narrow" w:hAnsi="Arial Narrow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E5A75" w:rsidRPr="00163126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color w:val="000000"/>
                <w:sz w:val="18"/>
                <w:szCs w:val="18"/>
              </w:rPr>
              <w:t>PAP 2.3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rPr>
                <w:rFonts w:ascii="Arial Narrow" w:hAnsi="Arial Narrow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>Doposażenie jednostek straży pożarnej w sprzęt do ratownictwa techniczno-chemiczno-ekologicznego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Default"/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>KW PSP, KP PSP, OSP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Default"/>
              <w:spacing w:line="276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E5A75" w:rsidRPr="00163126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ind w:left="567" w:hanging="567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color w:val="000000"/>
                <w:sz w:val="18"/>
                <w:szCs w:val="18"/>
              </w:rPr>
              <w:t>PAP 2.4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rPr>
                <w:rFonts w:ascii="Arial Narrow" w:hAnsi="Arial Narrow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 xml:space="preserve">Usuwanie skutków poważnych awarii w środowisku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63126">
              <w:rPr>
                <w:rFonts w:ascii="Arial Narrow" w:hAnsi="Arial Narrow" w:cs="Calibri"/>
                <w:sz w:val="18"/>
                <w:szCs w:val="18"/>
              </w:rPr>
              <w:t>Sprawcy awarii,  KW PSP, KP PSP, OSP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8E5A75" w:rsidRPr="00163126" w:rsidRDefault="008E5A75">
      <w:pPr>
        <w:pageBreakBefore/>
        <w:rPr>
          <w:rFonts w:ascii="Arial Narrow" w:hAnsi="Arial Narrow"/>
          <w:b/>
          <w:sz w:val="28"/>
          <w:szCs w:val="28"/>
        </w:rPr>
      </w:pPr>
    </w:p>
    <w:p w:rsidR="008E5A75" w:rsidRPr="00163126" w:rsidRDefault="00245AA4">
      <w:pPr>
        <w:pStyle w:val="Standard"/>
        <w:rPr>
          <w:rFonts w:ascii="Arial Narrow" w:hAnsi="Arial Narrow"/>
        </w:rPr>
      </w:pPr>
      <w:r w:rsidRPr="00163126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163126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8E5A75" w:rsidRPr="00163126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8E5A75" w:rsidRPr="00163126" w:rsidRDefault="00245AA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8E5A75" w:rsidRPr="00163126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PAP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ZAGROŻENIA POWAŻNYMI AWARIAMI - Ograniczenie ryzyka wystąpienia poważnych awarii przemysłowych oraz minimalizacja ich skutków</w:t>
            </w:r>
          </w:p>
        </w:tc>
      </w:tr>
      <w:tr w:rsidR="008E5A75" w:rsidRPr="00163126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PAP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PAP 1. Minimalizacja ryzyka wystąpienia poważnych awarii przemysłowych i w wyniku transportu</w:t>
            </w:r>
          </w:p>
        </w:tc>
      </w:tr>
      <w:tr w:rsidR="008E5A75" w:rsidRPr="00163126">
        <w:trPr>
          <w:trHeight w:val="70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PAP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spacing w:after="2" w:line="232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Opracowanie raportów o bezpieczeństwie w zakładach o dużym ryzyku na terenie województwa, które nie posiadają takich dokumentów (Raport zatwierdzony przez Komendanta Wojewódzkiego Państwowej</w:t>
            </w:r>
          </w:p>
          <w:p w:rsidR="008E5A75" w:rsidRPr="00163126" w:rsidRDefault="00245AA4">
            <w:pPr>
              <w:pStyle w:val="Standard"/>
              <w:spacing w:line="254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Straży Pożarnej)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zakłady stwarzające zagrożenie, PSP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PAP 2</w:t>
            </w:r>
          </w:p>
        </w:tc>
        <w:tc>
          <w:tcPr>
            <w:tcW w:w="10888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PAP 2. Minimalizacja skutków wystąpienia poważnych awarii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70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PAP 2.1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Opracowanie Zewnętrznego Planu Operacyjno-Ratowniczego dla terenu narażonego na skutki awarii przemysłowej położonego poza zakładem o dużym ryzyku na podstawie informacji złożonych przez prowadzących zakłady o dużym ryzyku wystąpienia poważnej awarii przemysłowej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Komenda Wojewódzka Państwowej</w:t>
            </w:r>
          </w:p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Straży Pożarnej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69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PAP 2.2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Opracowanie i wdrożenie systemu ratowniczo-gaśniczego dla województwa, doposażanie jednostek straży pożarnej w sprzęt do ratownictwa techniczno-chemiczno-ekologicznego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 w:right="25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Komenda Wojewódzka Państwowej Straży Pożarnej, komendy powiatowe straży pożarnej, OSP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115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PAP 2.3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Usuwanie skutków poważnych awarii w środowisku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Komenda Wojewódzka Państwowej Straży Pożarnej, komendy powiatowe straży pożarnej, jednostki samorządu terytorialnego, wojewódzka stacja epidemiologiczna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5A75" w:rsidRPr="00163126" w:rsidRDefault="008E5A75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8E5A75" w:rsidRPr="00163126" w:rsidRDefault="008E5A75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8E5A75" w:rsidRPr="00163126" w:rsidRDefault="00245AA4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163126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8E5A75" w:rsidRPr="00163126" w:rsidRDefault="008E5A75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8E5A75" w:rsidRPr="00163126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8E5A75" w:rsidRPr="00163126" w:rsidRDefault="00245AA4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8E5A75" w:rsidRPr="00163126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31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5A75" w:rsidRPr="0016312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245AA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2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A75" w:rsidRPr="00163126" w:rsidRDefault="008E5A75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5A75" w:rsidRPr="00163126" w:rsidRDefault="008E5A75">
      <w:pPr>
        <w:pStyle w:val="Standard"/>
        <w:rPr>
          <w:rFonts w:ascii="Arial Narrow" w:hAnsi="Arial Narrow"/>
        </w:rPr>
      </w:pPr>
    </w:p>
    <w:sectPr w:rsidR="008E5A75" w:rsidRPr="00163126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89" w:rsidRDefault="000A5189">
      <w:r>
        <w:separator/>
      </w:r>
    </w:p>
  </w:endnote>
  <w:endnote w:type="continuationSeparator" w:id="0">
    <w:p w:rsidR="000A5189" w:rsidRDefault="000A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68" w:rsidRDefault="00245AA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2010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89" w:rsidRDefault="000A5189">
      <w:r>
        <w:rPr>
          <w:color w:val="000000"/>
        </w:rPr>
        <w:separator/>
      </w:r>
    </w:p>
  </w:footnote>
  <w:footnote w:type="continuationSeparator" w:id="0">
    <w:p w:rsidR="000A5189" w:rsidRDefault="000A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89" w:rsidRPr="00F36667" w:rsidRDefault="001C6289" w:rsidP="001C6289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F36667">
      <w:rPr>
        <w:rFonts w:ascii="Arial Narrow" w:hAnsi="Arial Narrow"/>
        <w:b/>
        <w:bCs/>
        <w:sz w:val="22"/>
        <w:szCs w:val="22"/>
      </w:rPr>
      <w:t>ANKIETA dotycząca realizacji „</w:t>
    </w:r>
    <w:r w:rsidRPr="00F36667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F36667">
      <w:rPr>
        <w:rFonts w:ascii="Arial Narrow" w:hAnsi="Arial Narrow"/>
        <w:b/>
        <w:kern w:val="0"/>
        <w:sz w:val="22"/>
        <w:szCs w:val="22"/>
      </w:rPr>
      <w:t>”</w:t>
    </w:r>
  </w:p>
  <w:p w:rsidR="00764668" w:rsidRPr="00D95232" w:rsidRDefault="000A5189" w:rsidP="00D952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374"/>
    <w:multiLevelType w:val="multilevel"/>
    <w:tmpl w:val="EF8458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5A75"/>
    <w:rsid w:val="000A5189"/>
    <w:rsid w:val="00163126"/>
    <w:rsid w:val="001A3B18"/>
    <w:rsid w:val="001C6289"/>
    <w:rsid w:val="00245AA4"/>
    <w:rsid w:val="00396C20"/>
    <w:rsid w:val="00622FAD"/>
    <w:rsid w:val="0072010C"/>
    <w:rsid w:val="007844C8"/>
    <w:rsid w:val="007A72AB"/>
    <w:rsid w:val="00865359"/>
    <w:rsid w:val="008A5E6A"/>
    <w:rsid w:val="008E5A75"/>
    <w:rsid w:val="00A1198B"/>
    <w:rsid w:val="00B82737"/>
    <w:rsid w:val="00D95232"/>
    <w:rsid w:val="00F36667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outlineLvl w:val="0"/>
    </w:pPr>
    <w:rPr>
      <w:rFonts w:ascii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rPr>
      <w:rFonts w:ascii="Calibri" w:hAnsi="Calibri" w:cs="Calibri"/>
      <w:b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outlineLvl w:val="0"/>
    </w:pPr>
    <w:rPr>
      <w:rFonts w:ascii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rPr>
      <w:rFonts w:ascii="Calibri" w:hAnsi="Calibri" w:cs="Calibri"/>
      <w:b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2019-05-24T11:46:00Z</dcterms:created>
  <dcterms:modified xsi:type="dcterms:W3CDTF">2019-05-24T11:46:00Z</dcterms:modified>
</cp:coreProperties>
</file>