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7E6" w:rsidRPr="00351E3B" w:rsidRDefault="004F77E6" w:rsidP="004F77E6">
      <w:pPr>
        <w:spacing w:line="276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Formularz</w:t>
      </w:r>
    </w:p>
    <w:p w:rsidR="004F77E6" w:rsidRPr="00351E3B" w:rsidRDefault="004F77E6" w:rsidP="00B97490">
      <w:pPr>
        <w:spacing w:line="360" w:lineRule="auto"/>
        <w:jc w:val="center"/>
        <w:rPr>
          <w:rFonts w:ascii="Arial Narrow" w:hAnsi="Arial Narrow" w:cs="Arial"/>
          <w:b/>
        </w:rPr>
      </w:pPr>
      <w:r w:rsidRPr="00351E3B">
        <w:rPr>
          <w:rFonts w:ascii="Arial Narrow" w:hAnsi="Arial Narrow" w:cs="Arial"/>
          <w:b/>
        </w:rPr>
        <w:t>zgłaszania uwag i opinii w konsultacjach</w:t>
      </w:r>
    </w:p>
    <w:p w:rsidR="00FD39BD" w:rsidRDefault="00FD39BD" w:rsidP="00FD39BD">
      <w:pPr>
        <w:spacing w:line="360" w:lineRule="auto"/>
        <w:jc w:val="both"/>
        <w:rPr>
          <w:rFonts w:ascii="Arial Narrow" w:hAnsi="Arial Narrow" w:cs="Arial"/>
        </w:rPr>
      </w:pPr>
    </w:p>
    <w:p w:rsidR="00CB2A1A" w:rsidRPr="00FD39BD" w:rsidRDefault="00CB2A1A" w:rsidP="00FD39BD">
      <w:pPr>
        <w:spacing w:line="360" w:lineRule="auto"/>
        <w:jc w:val="both"/>
        <w:rPr>
          <w:rFonts w:ascii="Arial Narrow" w:hAnsi="Arial Narrow"/>
          <w:bCs/>
          <w:i/>
        </w:rPr>
      </w:pPr>
      <w:bookmarkStart w:id="0" w:name="_GoBack"/>
      <w:bookmarkEnd w:id="0"/>
      <w:r w:rsidRPr="00FD39BD">
        <w:rPr>
          <w:rFonts w:ascii="Arial Narrow" w:hAnsi="Arial Narrow" w:cs="Arial"/>
        </w:rPr>
        <w:t>projektu</w:t>
      </w:r>
      <w:r w:rsidR="005C287C" w:rsidRPr="00FD39BD">
        <w:rPr>
          <w:rFonts w:ascii="Arial Narrow" w:hAnsi="Arial Narrow" w:cs="Arial"/>
        </w:rPr>
        <w:t xml:space="preserve"> uchwał</w:t>
      </w:r>
      <w:r w:rsidRPr="00FD39BD">
        <w:rPr>
          <w:rFonts w:ascii="Arial Narrow" w:hAnsi="Arial Narrow" w:cs="Arial"/>
        </w:rPr>
        <w:t>y</w:t>
      </w:r>
      <w:r w:rsidR="00B97490" w:rsidRPr="00FD39BD">
        <w:rPr>
          <w:rFonts w:ascii="Arial Narrow" w:hAnsi="Arial Narrow" w:cs="Arial"/>
        </w:rPr>
        <w:t xml:space="preserve"> Sejmiku Województwa Lubuskiego</w:t>
      </w:r>
      <w:r w:rsidR="00FD39BD">
        <w:rPr>
          <w:rFonts w:ascii="Arial Narrow" w:hAnsi="Arial Narrow"/>
          <w:bCs/>
          <w:i/>
        </w:rPr>
        <w:t xml:space="preserve"> </w:t>
      </w:r>
      <w:r w:rsidR="00FD39BD">
        <w:rPr>
          <w:rFonts w:ascii="Arial Narrow" w:hAnsi="Arial Narrow" w:cs="Arial"/>
        </w:rPr>
        <w:t xml:space="preserve">w sprawie uchwalenia </w:t>
      </w:r>
      <w:r w:rsidRPr="00CB2A1A">
        <w:rPr>
          <w:rFonts w:ascii="Arial Narrow" w:hAnsi="Arial Narrow"/>
        </w:rPr>
        <w:t>Programu ochrony środowiska przed hałasem dla odcinków dróg krajowych województwa lubuskiego, na których poziom hałasu</w:t>
      </w:r>
      <w:r w:rsidR="00FD39BD">
        <w:rPr>
          <w:rFonts w:ascii="Arial Narrow" w:hAnsi="Arial Narrow"/>
        </w:rPr>
        <w:t xml:space="preserve"> przekracza poziom dopuszczalny</w:t>
      </w:r>
    </w:p>
    <w:p w:rsidR="004F77E6" w:rsidRPr="00237970" w:rsidRDefault="004F77E6" w:rsidP="00CB2A1A">
      <w:pPr>
        <w:spacing w:after="160" w:line="360" w:lineRule="auto"/>
        <w:contextualSpacing/>
        <w:jc w:val="both"/>
        <w:rPr>
          <w:rFonts w:ascii="Arial Narrow" w:eastAsia="Calibri" w:hAnsi="Arial Narrow" w:cs="Arial"/>
          <w:lang w:eastAsia="en-US"/>
        </w:rPr>
      </w:pPr>
      <w:r w:rsidRPr="00237970">
        <w:rPr>
          <w:rFonts w:ascii="Arial Narrow" w:hAnsi="Arial Narrow" w:cs="Arial"/>
        </w:rPr>
        <w:t xml:space="preserve">z </w:t>
      </w:r>
      <w:r w:rsidRPr="00237970">
        <w:rPr>
          <w:rFonts w:ascii="Arial Narrow" w:eastAsia="Calibri" w:hAnsi="Arial Narrow" w:cs="Arial"/>
          <w:lang w:eastAsia="en-US"/>
        </w:rPr>
        <w:t>Radą Działalności Pożytku Publicznego Województwa Lubuskiego oraz organizacjami pozarządowymi                        i podmiotami wymienionymi w art. 3 ust. 3 ustawy z dnia 24 kwietnia 2003 r. o dz</w:t>
      </w:r>
      <w:r w:rsidR="00237970">
        <w:rPr>
          <w:rFonts w:ascii="Arial Narrow" w:eastAsia="Calibri" w:hAnsi="Arial Narrow" w:cs="Arial"/>
          <w:lang w:eastAsia="en-US"/>
        </w:rPr>
        <w:t xml:space="preserve">iałalności pożytku publicznego </w:t>
      </w:r>
      <w:r w:rsidRPr="00237970">
        <w:rPr>
          <w:rFonts w:ascii="Arial Narrow" w:eastAsia="Calibri" w:hAnsi="Arial Narrow" w:cs="Arial"/>
          <w:lang w:eastAsia="en-US"/>
        </w:rPr>
        <w:t>i o wolontariacie</w:t>
      </w:r>
    </w:p>
    <w:p w:rsidR="00B97490" w:rsidRPr="00B97490" w:rsidRDefault="00B97490" w:rsidP="00B97490">
      <w:pPr>
        <w:spacing w:after="160" w:line="360" w:lineRule="auto"/>
        <w:ind w:left="142"/>
        <w:contextualSpacing/>
        <w:jc w:val="both"/>
        <w:rPr>
          <w:rFonts w:ascii="Arial Narrow" w:hAnsi="Arial Narrow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8676"/>
      </w:tblGrid>
      <w:tr w:rsidR="004F77E6" w:rsidRPr="00BF3ACE" w:rsidTr="00237970">
        <w:trPr>
          <w:trHeight w:val="450"/>
        </w:trPr>
        <w:tc>
          <w:tcPr>
            <w:tcW w:w="386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Proponowane zmiany brzmienia zapisu lub treści nowego przepisu </w:t>
            </w:r>
          </w:p>
        </w:tc>
      </w:tr>
      <w:tr w:rsidR="004F77E6" w:rsidRPr="00BF3ACE" w:rsidTr="00237970">
        <w:tc>
          <w:tcPr>
            <w:tcW w:w="386" w:type="dxa"/>
            <w:shd w:val="clear" w:color="auto" w:fill="auto"/>
            <w:vAlign w:val="center"/>
          </w:tcPr>
          <w:p w:rsidR="004F77E6" w:rsidRPr="003054DB" w:rsidRDefault="00237970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F77E6" w:rsidRPr="003054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76" w:type="dxa"/>
            <w:shd w:val="clear" w:color="auto" w:fill="auto"/>
          </w:tcPr>
          <w:p w:rsidR="00B97490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B97490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  <w:tr w:rsidR="004F77E6" w:rsidRPr="00BF3ACE" w:rsidTr="00237970">
        <w:trPr>
          <w:trHeight w:val="397"/>
        </w:trPr>
        <w:tc>
          <w:tcPr>
            <w:tcW w:w="386" w:type="dxa"/>
            <w:shd w:val="clear" w:color="auto" w:fill="auto"/>
            <w:vAlign w:val="center"/>
          </w:tcPr>
          <w:p w:rsidR="004F77E6" w:rsidRPr="003054DB" w:rsidRDefault="004F77E6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6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b/>
                <w:sz w:val="20"/>
                <w:szCs w:val="20"/>
              </w:rPr>
              <w:t xml:space="preserve">Uzasadnienie wprowadzenia zmiany/wprowadzenia nowego zapisu </w:t>
            </w:r>
          </w:p>
        </w:tc>
      </w:tr>
      <w:tr w:rsidR="004F77E6" w:rsidRPr="00BF3ACE" w:rsidTr="00237970">
        <w:tc>
          <w:tcPr>
            <w:tcW w:w="386" w:type="dxa"/>
            <w:shd w:val="clear" w:color="auto" w:fill="auto"/>
            <w:vAlign w:val="center"/>
          </w:tcPr>
          <w:p w:rsidR="004F77E6" w:rsidRPr="003054DB" w:rsidRDefault="00237970" w:rsidP="004819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F77E6" w:rsidRPr="003054D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8676" w:type="dxa"/>
            <w:shd w:val="clear" w:color="auto" w:fill="auto"/>
          </w:tcPr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481915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:rsidR="004F77E6" w:rsidRPr="00BF3ACE" w:rsidRDefault="004F77E6" w:rsidP="00B97490">
            <w:pPr>
              <w:rPr>
                <w:rFonts w:ascii="Arial" w:hAnsi="Arial" w:cs="Arial"/>
                <w:sz w:val="20"/>
                <w:szCs w:val="20"/>
              </w:rPr>
            </w:pPr>
            <w:r w:rsidRPr="00BF3ACE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="00B9749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</w:tc>
      </w:tr>
    </w:tbl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</w:p>
    <w:p w:rsidR="004F77E6" w:rsidRDefault="004F77E6" w:rsidP="004F77E6">
      <w:pPr>
        <w:rPr>
          <w:rFonts w:ascii="Arial" w:hAnsi="Arial" w:cs="Arial"/>
          <w:b/>
          <w:sz w:val="20"/>
          <w:szCs w:val="20"/>
        </w:rPr>
      </w:pPr>
      <w:r w:rsidRPr="003921FC">
        <w:rPr>
          <w:rFonts w:ascii="Arial" w:hAnsi="Arial" w:cs="Arial"/>
          <w:b/>
          <w:sz w:val="20"/>
          <w:szCs w:val="20"/>
        </w:rPr>
        <w:t>Metryczka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2"/>
        <w:gridCol w:w="6290"/>
      </w:tblGrid>
      <w:tr w:rsidR="004F77E6" w:rsidRPr="00BF3ACE" w:rsidTr="00B97490">
        <w:trPr>
          <w:trHeight w:val="507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Podmiot zgłaszający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B97490">
        <w:trPr>
          <w:trHeight w:val="699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Osoba do kontaktu w sprawie zgłoszonej opinii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B97490">
        <w:trPr>
          <w:trHeight w:val="426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Telefon/fax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56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E-mail lub adres pocztowy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7E6" w:rsidRPr="00BF3ACE" w:rsidTr="00481915">
        <w:trPr>
          <w:trHeight w:val="981"/>
        </w:trPr>
        <w:tc>
          <w:tcPr>
            <w:tcW w:w="2802" w:type="dxa"/>
            <w:shd w:val="clear" w:color="auto" w:fill="auto"/>
            <w:vAlign w:val="center"/>
          </w:tcPr>
          <w:p w:rsidR="004F77E6" w:rsidRPr="00BF3ACE" w:rsidRDefault="004F77E6" w:rsidP="004819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3ACE">
              <w:rPr>
                <w:rFonts w:ascii="Arial" w:hAnsi="Arial" w:cs="Arial"/>
                <w:color w:val="000000"/>
                <w:sz w:val="20"/>
                <w:szCs w:val="20"/>
              </w:rPr>
              <w:t>Podpis i pieczęć</w:t>
            </w:r>
          </w:p>
        </w:tc>
        <w:tc>
          <w:tcPr>
            <w:tcW w:w="6410" w:type="dxa"/>
            <w:shd w:val="clear" w:color="auto" w:fill="auto"/>
          </w:tcPr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77E6" w:rsidRPr="00BF3ACE" w:rsidRDefault="004F77E6" w:rsidP="004819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77E6" w:rsidRDefault="004F77E6" w:rsidP="004F77E6"/>
    <w:p w:rsidR="00217B9C" w:rsidRDefault="00217B9C"/>
    <w:sectPr w:rsidR="0021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49EC"/>
    <w:multiLevelType w:val="hybridMultilevel"/>
    <w:tmpl w:val="3F6ECB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E541BF"/>
    <w:multiLevelType w:val="hybridMultilevel"/>
    <w:tmpl w:val="F8382736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31F6F15"/>
    <w:multiLevelType w:val="hybridMultilevel"/>
    <w:tmpl w:val="B5643CFC"/>
    <w:lvl w:ilvl="0" w:tplc="04090011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25"/>
    <w:rsid w:val="00217B9C"/>
    <w:rsid w:val="00237970"/>
    <w:rsid w:val="002C55FC"/>
    <w:rsid w:val="004F77E6"/>
    <w:rsid w:val="005C287C"/>
    <w:rsid w:val="00731ACD"/>
    <w:rsid w:val="00A80D92"/>
    <w:rsid w:val="00B97490"/>
    <w:rsid w:val="00CB2A1A"/>
    <w:rsid w:val="00F72825"/>
    <w:rsid w:val="00F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7EBF95-10A9-43CD-8A2D-00A730A67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749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Wielhorska Mariola</dc:creator>
  <cp:keywords/>
  <dc:description/>
  <cp:lastModifiedBy>Wielhorska Mariola</cp:lastModifiedBy>
  <cp:revision>8</cp:revision>
  <dcterms:created xsi:type="dcterms:W3CDTF">2017-11-15T12:02:00Z</dcterms:created>
  <dcterms:modified xsi:type="dcterms:W3CDTF">2018-11-24T20:02:00Z</dcterms:modified>
</cp:coreProperties>
</file>